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7F7F" w14:textId="77777777" w:rsidR="0090531E" w:rsidRDefault="00057E4A">
      <w:pPr>
        <w:pStyle w:val="normal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88 Acres Launches Limited Edition Winter Seed Butters</w:t>
      </w:r>
    </w:p>
    <w:p w14:paraId="443DF564" w14:textId="77777777" w:rsidR="0090531E" w:rsidRDefault="00057E4A">
      <w:pPr>
        <w:pStyle w:val="normal0"/>
        <w:contextualSpacing w:val="0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2DAAEFD5" wp14:editId="11BF7CCC">
            <wp:simplePos x="0" y="0"/>
            <wp:positionH relativeFrom="column">
              <wp:posOffset>3770435</wp:posOffset>
            </wp:positionH>
            <wp:positionV relativeFrom="paragraph">
              <wp:posOffset>150935</wp:posOffset>
            </wp:positionV>
            <wp:extent cx="2166938" cy="216693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FBD765" w14:textId="77777777" w:rsidR="0090531E" w:rsidRDefault="00057E4A">
      <w:pPr>
        <w:pStyle w:val="normal0"/>
        <w:contextualSpacing w:val="0"/>
      </w:pPr>
      <w:r>
        <w:rPr>
          <w:b/>
        </w:rPr>
        <w:t>BOSTON, M</w:t>
      </w:r>
      <w:r w:rsidR="00782C85">
        <w:rPr>
          <w:b/>
        </w:rPr>
        <w:t>ass.</w:t>
      </w:r>
      <w:bookmarkStart w:id="0" w:name="_GoBack"/>
      <w:bookmarkEnd w:id="0"/>
      <w:r>
        <w:rPr>
          <w:b/>
        </w:rPr>
        <w:t xml:space="preserve"> -- </w:t>
      </w:r>
      <w:r>
        <w:t xml:space="preserve">88 Acres released their second line of limited-edition seed butters just in time for the holiday season. The flavorful seed-based spreads come in three varieties: </w:t>
      </w:r>
    </w:p>
    <w:p w14:paraId="3382FDE8" w14:textId="77777777" w:rsidR="0090531E" w:rsidRDefault="00057E4A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Dark Chocolate Peppermint Sunflower Seed Butter:  </w:t>
      </w:r>
      <w:r>
        <w:t>Rich dark chocolate blended with frosty peppermint.</w:t>
      </w:r>
    </w:p>
    <w:p w14:paraId="43537A4F" w14:textId="77777777" w:rsidR="0090531E" w:rsidRDefault="00057E4A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Gingerbread Sunflower Seed Butter: </w:t>
      </w:r>
      <w:r>
        <w:t xml:space="preserve">Roasted sunflower seeds infused with snappy ginger and warm winter spices including cinnamon and vanilla. </w:t>
      </w:r>
    </w:p>
    <w:p w14:paraId="7487F80C" w14:textId="77777777" w:rsidR="0090531E" w:rsidRDefault="00057E4A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Orange Carda</w:t>
      </w:r>
      <w:r>
        <w:rPr>
          <w:b/>
        </w:rPr>
        <w:t xml:space="preserve">mom Pumpkin Seed Butter: </w:t>
      </w:r>
      <w:r>
        <w:t xml:space="preserve">Zesty orange pumpkin seed butter with a pinch of cardamom. </w:t>
      </w:r>
    </w:p>
    <w:p w14:paraId="1F43CBEA" w14:textId="77777777" w:rsidR="0090531E" w:rsidRDefault="0090531E">
      <w:pPr>
        <w:pStyle w:val="normal0"/>
        <w:contextualSpacing w:val="0"/>
      </w:pPr>
    </w:p>
    <w:p w14:paraId="06F284B0" w14:textId="77777777" w:rsidR="0090531E" w:rsidRDefault="00057E4A">
      <w:pPr>
        <w:pStyle w:val="normal0"/>
        <w:contextualSpacing w:val="0"/>
      </w:pPr>
      <w:r>
        <w:t>“In our kitchen, we’re always experimenting with new recipes,” said Nicole Ledoux, Co-Founder and CEO. “By simply adding a few of our favorite spices and ingredients from</w:t>
      </w:r>
      <w:r>
        <w:t xml:space="preserve"> the pantry to our core line of seed butters, we created flavors that gave us that</w:t>
      </w:r>
      <w:r>
        <w:t xml:space="preserve"> ‘nostalgic New England Winter’ feeling. We hope our customers are inspired to cook and bake with these new flavors during the holidays.”</w:t>
      </w:r>
    </w:p>
    <w:p w14:paraId="20D8FBA7" w14:textId="77777777" w:rsidR="0090531E" w:rsidRDefault="0090531E">
      <w:pPr>
        <w:pStyle w:val="normal0"/>
        <w:contextualSpacing w:val="0"/>
      </w:pPr>
    </w:p>
    <w:p w14:paraId="3F3AF37C" w14:textId="77777777" w:rsidR="0090531E" w:rsidRDefault="00057E4A">
      <w:pPr>
        <w:pStyle w:val="normal0"/>
        <w:contextualSpacing w:val="0"/>
      </w:pPr>
      <w:r>
        <w:t>The winter seed butters are made</w:t>
      </w:r>
      <w:r>
        <w:t xml:space="preserve"> with organic ingredients, are certified vegan, nut-free and gluten-free and contain no additives or preservatives.</w:t>
      </w:r>
    </w:p>
    <w:p w14:paraId="539BB044" w14:textId="77777777" w:rsidR="0090531E" w:rsidRDefault="0090531E">
      <w:pPr>
        <w:pStyle w:val="normal0"/>
        <w:contextualSpacing w:val="0"/>
      </w:pPr>
    </w:p>
    <w:p w14:paraId="16C600D7" w14:textId="77777777" w:rsidR="0090531E" w:rsidRDefault="00057E4A">
      <w:pPr>
        <w:pStyle w:val="normal0"/>
        <w:contextualSpacing w:val="0"/>
      </w:pPr>
      <w:r>
        <w:t xml:space="preserve">The winter flavors will be available as individual jars or as a wrapped gift set on 88 Acres’ e-commerce website </w:t>
      </w:r>
      <w:hyperlink r:id="rId7">
        <w:r>
          <w:rPr>
            <w:color w:val="1155CC"/>
            <w:u w:val="single"/>
          </w:rPr>
          <w:t>88acres.com</w:t>
        </w:r>
      </w:hyperlink>
      <w:r>
        <w:t xml:space="preserve"> until February 14, 2019. The seed butters are packed in 14-ounce jars and have a shelf-life of 12 months. Both sunflower seed butters contain 5g of plant-based protein per serving while the pumpkin seed but</w:t>
      </w:r>
      <w:r>
        <w:t xml:space="preserve">ter packs in 8g of protein per serving.  </w:t>
      </w:r>
    </w:p>
    <w:p w14:paraId="451AED4E" w14:textId="77777777" w:rsidR="0090531E" w:rsidRDefault="0090531E">
      <w:pPr>
        <w:pStyle w:val="normal0"/>
        <w:contextualSpacing w:val="0"/>
      </w:pPr>
    </w:p>
    <w:p w14:paraId="350EA1D4" w14:textId="77777777" w:rsidR="0090531E" w:rsidRDefault="00057E4A">
      <w:pPr>
        <w:pStyle w:val="normal0"/>
        <w:contextualSpacing w:val="0"/>
        <w:rPr>
          <w:b/>
        </w:rPr>
      </w:pPr>
      <w:r>
        <w:rPr>
          <w:b/>
        </w:rPr>
        <w:t>About 88 Acres</w:t>
      </w:r>
    </w:p>
    <w:p w14:paraId="0D63095A" w14:textId="77777777" w:rsidR="0090531E" w:rsidRDefault="0090531E">
      <w:pPr>
        <w:pStyle w:val="normal0"/>
        <w:contextualSpacing w:val="0"/>
      </w:pPr>
    </w:p>
    <w:p w14:paraId="2B6A722D" w14:textId="77777777" w:rsidR="0090531E" w:rsidRDefault="00057E4A">
      <w:pPr>
        <w:pStyle w:val="normal0"/>
        <w:contextualSpacing w:val="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88 Acres crafts nutritious seed-based foods made with simple ingredients that everybody can enjoy. All 88 Acres foods are free of peanuts, tree nuts, gluten, dairy, eggs, soy &amp; sesame. </w:t>
      </w:r>
      <w:hyperlink r:id="rId8">
        <w:r>
          <w:rPr>
            <w:color w:val="1155CC"/>
            <w:sz w:val="21"/>
            <w:szCs w:val="21"/>
            <w:highlight w:val="white"/>
            <w:u w:val="single"/>
          </w:rPr>
          <w:t>www.88acres.com</w:t>
        </w:r>
      </w:hyperlink>
    </w:p>
    <w:sectPr w:rsidR="009053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AD1"/>
    <w:multiLevelType w:val="multilevel"/>
    <w:tmpl w:val="66AEBD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531E"/>
    <w:rsid w:val="00057E4A"/>
    <w:rsid w:val="00782C85"/>
    <w:rsid w:val="0090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4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8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8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88acres.com/collections/seed-butters" TargetMode="External"/><Relationship Id="rId8" Type="http://schemas.openxmlformats.org/officeDocument/2006/relationships/hyperlink" Target="http://www.88acr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Slap</cp:lastModifiedBy>
  <cp:revision>2</cp:revision>
  <dcterms:created xsi:type="dcterms:W3CDTF">2018-12-05T16:01:00Z</dcterms:created>
  <dcterms:modified xsi:type="dcterms:W3CDTF">2018-12-05T16:01:00Z</dcterms:modified>
</cp:coreProperties>
</file>